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2CF8" w:rsidRDefault="00000000">
      <w:pPr>
        <w:jc w:val="center"/>
      </w:pPr>
      <w:r>
        <w:rPr>
          <w:b/>
          <w:color w:val="008080"/>
          <w:sz w:val="24"/>
        </w:rPr>
        <w:t>T.C.</w:t>
      </w:r>
      <w:r>
        <w:rPr>
          <w:b/>
          <w:color w:val="008080"/>
          <w:sz w:val="24"/>
        </w:rPr>
        <w:br/>
        <w:t>GİRESUN ÜNİVERSİTESİ</w:t>
      </w:r>
      <w:r>
        <w:rPr>
          <w:b/>
          <w:color w:val="008080"/>
          <w:sz w:val="24"/>
        </w:rPr>
        <w:br/>
        <w:t>İKTİSADİ VE İDARİ BİLİMLER FAKÜLTESİ</w:t>
      </w:r>
      <w:r>
        <w:rPr>
          <w:b/>
          <w:color w:val="008080"/>
          <w:sz w:val="24"/>
        </w:rPr>
        <w:br/>
        <w:t>PUKÖ KAYIT FORMU</w:t>
      </w:r>
    </w:p>
    <w:p w:rsidR="002E2CF8" w:rsidRDefault="002E2CF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2E2CF8">
        <w:tc>
          <w:tcPr>
            <w:tcW w:w="9972" w:type="dxa"/>
            <w:gridSpan w:val="4"/>
            <w:shd w:val="clear" w:color="auto" w:fill="E6F3F3"/>
          </w:tcPr>
          <w:p w:rsidR="002E2CF8" w:rsidRDefault="00000000">
            <w:pPr>
              <w:jc w:val="center"/>
            </w:pPr>
            <w:r>
              <w:rPr>
                <w:b/>
                <w:color w:val="008080"/>
              </w:rPr>
              <w:t>TANIMLAMA</w:t>
            </w:r>
          </w:p>
        </w:tc>
      </w:tr>
      <w:tr w:rsidR="002E2CF8">
        <w:tc>
          <w:tcPr>
            <w:tcW w:w="2493" w:type="dxa"/>
          </w:tcPr>
          <w:p w:rsidR="002E2CF8" w:rsidRDefault="00000000">
            <w:r>
              <w:t>Birim</w:t>
            </w:r>
          </w:p>
        </w:tc>
        <w:tc>
          <w:tcPr>
            <w:tcW w:w="2493" w:type="dxa"/>
          </w:tcPr>
          <w:p w:rsidR="002E2CF8" w:rsidRDefault="00000000">
            <w:r>
              <w:t>İktisadi ve İdari Bilimler Fakültesi</w:t>
            </w:r>
          </w:p>
        </w:tc>
        <w:tc>
          <w:tcPr>
            <w:tcW w:w="2493" w:type="dxa"/>
          </w:tcPr>
          <w:p w:rsidR="002E2CF8" w:rsidRDefault="00000000">
            <w:r>
              <w:t>Hazırlama Tarihi</w:t>
            </w:r>
          </w:p>
        </w:tc>
        <w:tc>
          <w:tcPr>
            <w:tcW w:w="2493" w:type="dxa"/>
          </w:tcPr>
          <w:p w:rsidR="002E2CF8" w:rsidRDefault="00000000">
            <w:r>
              <w:t>14.02.2025</w:t>
            </w:r>
          </w:p>
        </w:tc>
      </w:tr>
      <w:tr w:rsidR="002E2CF8">
        <w:tc>
          <w:tcPr>
            <w:tcW w:w="2493" w:type="dxa"/>
          </w:tcPr>
          <w:p w:rsidR="002E2CF8" w:rsidRDefault="00000000">
            <w:r>
              <w:t>Konu</w:t>
            </w:r>
          </w:p>
        </w:tc>
        <w:tc>
          <w:tcPr>
            <w:tcW w:w="2493" w:type="dxa"/>
          </w:tcPr>
          <w:p w:rsidR="002E2CF8" w:rsidRDefault="00000000">
            <w:r>
              <w:t>2024 Yılı Birim Öz Değerlendirme Raporunun Hazırlanması</w:t>
            </w:r>
          </w:p>
        </w:tc>
        <w:tc>
          <w:tcPr>
            <w:tcW w:w="2493" w:type="dxa"/>
          </w:tcPr>
          <w:p w:rsidR="002E2CF8" w:rsidRDefault="00000000">
            <w:r>
              <w:t>PUKÖ No</w:t>
            </w:r>
          </w:p>
        </w:tc>
        <w:tc>
          <w:tcPr>
            <w:tcW w:w="2493" w:type="dxa"/>
          </w:tcPr>
          <w:p w:rsidR="002E2CF8" w:rsidRDefault="00000000">
            <w:r>
              <w:t>2025/01</w:t>
            </w:r>
          </w:p>
        </w:tc>
      </w:tr>
      <w:tr w:rsidR="002E2CF8">
        <w:tc>
          <w:tcPr>
            <w:tcW w:w="2493" w:type="dxa"/>
          </w:tcPr>
          <w:p w:rsidR="002E2CF8" w:rsidRDefault="00000000">
            <w:r>
              <w:t>İlgili Kontrol Faaliyeti ve Paydaş Katılımı</w:t>
            </w:r>
          </w:p>
        </w:tc>
        <w:tc>
          <w:tcPr>
            <w:tcW w:w="7479" w:type="dxa"/>
            <w:gridSpan w:val="3"/>
          </w:tcPr>
          <w:p w:rsidR="002E2CF8" w:rsidRDefault="00000000">
            <w:r>
              <w:t>Üniversitemiz "Akreditasyon, Akademik Değerlendirme ve Kalite Koordinatörlüğü"nün 15.01.2025 tarihli yazısına istinaden ve "Giresun Üniversitesi Birim Kalite Komisyonları Yönergesi" uyarınca; Fakültemiz "2024 Yılı Birim Öz Değerlendirme Raporu"nun hazırlanması gerekmektedir. Bu kapsamda alt komisyonlar oluşturularak A-Liderlik, Yönetim ve Kalite, B-Eğitim ve Öğretim, C-Araştırma ve Geliştirme, D-Toplumsal Katkı bölümleri hazırlanacaktır.</w:t>
            </w:r>
          </w:p>
        </w:tc>
      </w:tr>
      <w:tr w:rsidR="002E2CF8">
        <w:tc>
          <w:tcPr>
            <w:tcW w:w="2493" w:type="dxa"/>
          </w:tcPr>
          <w:p w:rsidR="002E2CF8" w:rsidRDefault="00000000">
            <w:r>
              <w:t>İyileştirme Periyodu</w:t>
            </w:r>
          </w:p>
        </w:tc>
        <w:tc>
          <w:tcPr>
            <w:tcW w:w="7479" w:type="dxa"/>
            <w:gridSpan w:val="3"/>
          </w:tcPr>
          <w:p w:rsidR="002E2CF8" w:rsidRDefault="00000000">
            <w:r>
              <w:t>15.01.2025 – 28.02.2025</w:t>
            </w:r>
          </w:p>
        </w:tc>
      </w:tr>
    </w:tbl>
    <w:p w:rsidR="002E2CF8" w:rsidRDefault="002E2CF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2E2CF8">
        <w:tc>
          <w:tcPr>
            <w:tcW w:w="9972" w:type="dxa"/>
            <w:gridSpan w:val="2"/>
            <w:shd w:val="clear" w:color="auto" w:fill="E6F3F3"/>
          </w:tcPr>
          <w:p w:rsidR="002E2CF8" w:rsidRDefault="00000000">
            <w:pPr>
              <w:jc w:val="center"/>
            </w:pPr>
            <w:r>
              <w:rPr>
                <w:b/>
                <w:color w:val="008080"/>
              </w:rPr>
              <w:t>PLANLAMA</w:t>
            </w:r>
          </w:p>
        </w:tc>
      </w:tr>
      <w:tr w:rsidR="002E2CF8">
        <w:tc>
          <w:tcPr>
            <w:tcW w:w="4986" w:type="dxa"/>
          </w:tcPr>
          <w:p w:rsidR="002E2CF8" w:rsidRDefault="00000000">
            <w:r>
              <w:t>Faaliyet</w:t>
            </w:r>
          </w:p>
        </w:tc>
        <w:tc>
          <w:tcPr>
            <w:tcW w:w="4986" w:type="dxa"/>
          </w:tcPr>
          <w:p w:rsidR="002E2CF8" w:rsidRDefault="00000000">
            <w:r>
              <w:t>Süreçleri yönetmek amacıyla;</w:t>
            </w:r>
            <w:r>
              <w:br/>
              <w:t>1. Birim Kalite Komisyonu üyelerinden alt komisyonların oluşturulması.</w:t>
            </w:r>
            <w:r>
              <w:br/>
              <w:t>2. Her alt komisyonun sorumlu olduğu rapor bölümünü hazırlaması.</w:t>
            </w:r>
            <w:r>
              <w:br/>
              <w:t>3. Hazırlanan bölümlerin birleştirilerek Birim Kalite Komisyonunda değerlendirilmesi.</w:t>
            </w:r>
            <w:r>
              <w:br/>
              <w:t>4. Raporun GÜYBİS'e işlenmesi ve onaylanması.</w:t>
            </w:r>
            <w:r>
              <w:br/>
              <w:t>5. Raporun kalite@giresun.edu.tr adresine gönderilmesi ve web sayfasında yayınlanması.</w:t>
            </w:r>
          </w:p>
        </w:tc>
      </w:tr>
      <w:tr w:rsidR="002E2CF8">
        <w:tc>
          <w:tcPr>
            <w:tcW w:w="4986" w:type="dxa"/>
          </w:tcPr>
          <w:p w:rsidR="002E2CF8" w:rsidRDefault="00000000">
            <w:r>
              <w:t>Sorumlu</w:t>
            </w:r>
          </w:p>
        </w:tc>
        <w:tc>
          <w:tcPr>
            <w:tcW w:w="4986" w:type="dxa"/>
          </w:tcPr>
          <w:p w:rsidR="002E2CF8" w:rsidRDefault="00000000">
            <w:r>
              <w:t>Prof. Dr. Servet CEYLAN (Dekan)</w:t>
            </w:r>
          </w:p>
        </w:tc>
      </w:tr>
      <w:tr w:rsidR="002E2CF8">
        <w:tc>
          <w:tcPr>
            <w:tcW w:w="4986" w:type="dxa"/>
          </w:tcPr>
          <w:p w:rsidR="002E2CF8" w:rsidRDefault="00000000">
            <w:r>
              <w:t>Nesnel Kanıt*</w:t>
            </w:r>
          </w:p>
        </w:tc>
        <w:tc>
          <w:tcPr>
            <w:tcW w:w="4986" w:type="dxa"/>
          </w:tcPr>
          <w:p w:rsidR="002E2CF8" w:rsidRDefault="00000000">
            <w:r>
              <w:t>Dekanlık Yazısı (20.01.2025 tarih ve E-13418189-109.04-64241 sayılı)</w:t>
            </w:r>
          </w:p>
        </w:tc>
      </w:tr>
      <w:tr w:rsidR="002E2CF8">
        <w:tc>
          <w:tcPr>
            <w:tcW w:w="4986" w:type="dxa"/>
          </w:tcPr>
          <w:p w:rsidR="002E2CF8" w:rsidRDefault="00000000">
            <w:r>
              <w:t>Planlama Periyodu</w:t>
            </w:r>
          </w:p>
        </w:tc>
        <w:tc>
          <w:tcPr>
            <w:tcW w:w="4986" w:type="dxa"/>
          </w:tcPr>
          <w:p w:rsidR="002E2CF8" w:rsidRDefault="00000000">
            <w:r>
              <w:t>2 Hafta</w:t>
            </w:r>
          </w:p>
        </w:tc>
      </w:tr>
    </w:tbl>
    <w:p w:rsidR="002E2CF8" w:rsidRDefault="002E2CF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2E2CF8">
        <w:tc>
          <w:tcPr>
            <w:tcW w:w="9972" w:type="dxa"/>
            <w:gridSpan w:val="2"/>
            <w:shd w:val="clear" w:color="auto" w:fill="E6F3F3"/>
          </w:tcPr>
          <w:p w:rsidR="002E2CF8" w:rsidRDefault="00000000">
            <w:pPr>
              <w:jc w:val="center"/>
            </w:pPr>
            <w:r>
              <w:rPr>
                <w:b/>
                <w:color w:val="008080"/>
              </w:rPr>
              <w:t>UYGULAMA</w:t>
            </w:r>
          </w:p>
        </w:tc>
      </w:tr>
      <w:tr w:rsidR="002E2CF8">
        <w:tc>
          <w:tcPr>
            <w:tcW w:w="4986" w:type="dxa"/>
          </w:tcPr>
          <w:p w:rsidR="002E2CF8" w:rsidRDefault="00000000">
            <w:r>
              <w:t>Faaliyet</w:t>
            </w:r>
          </w:p>
        </w:tc>
        <w:tc>
          <w:tcPr>
            <w:tcW w:w="4986" w:type="dxa"/>
          </w:tcPr>
          <w:p w:rsidR="002E2CF8" w:rsidRDefault="00000000">
            <w:r>
              <w:t>Faaliyet planının gerçekleştirilmesi:</w:t>
            </w:r>
            <w:r>
              <w:br/>
              <w:t>1. Alt komisyonlar belirlenerek görev dağılımı yapıldı.</w:t>
            </w:r>
            <w:r>
              <w:br/>
              <w:t>2. Her alt komisyon kendi sorumluluğundaki rapor bölümünü hazırladı.</w:t>
            </w:r>
            <w:r>
              <w:br/>
              <w:t>3. Hazırlanan bölümler Birim Kalite Komisyonu toplantısında değerlendirildi.</w:t>
            </w:r>
            <w:r>
              <w:br/>
              <w:t>4. Gerekli düzeltmeler yapılarak rapor tamamlandı.</w:t>
            </w:r>
            <w:r>
              <w:br/>
              <w:t>5. Rapor GÜYBİS'e işlendi ve onaylandı.</w:t>
            </w:r>
          </w:p>
        </w:tc>
      </w:tr>
      <w:tr w:rsidR="002E2CF8">
        <w:tc>
          <w:tcPr>
            <w:tcW w:w="4986" w:type="dxa"/>
          </w:tcPr>
          <w:p w:rsidR="002E2CF8" w:rsidRDefault="00000000">
            <w:r>
              <w:t>Sorumlu</w:t>
            </w:r>
          </w:p>
        </w:tc>
        <w:tc>
          <w:tcPr>
            <w:tcW w:w="4986" w:type="dxa"/>
          </w:tcPr>
          <w:p w:rsidR="002E2CF8" w:rsidRDefault="00000000">
            <w:r>
              <w:t>Birim Kalite Komisyonu Üyeleri</w:t>
            </w:r>
          </w:p>
        </w:tc>
      </w:tr>
      <w:tr w:rsidR="002E2CF8">
        <w:tc>
          <w:tcPr>
            <w:tcW w:w="4986" w:type="dxa"/>
          </w:tcPr>
          <w:p w:rsidR="002E2CF8" w:rsidRDefault="00000000">
            <w:r>
              <w:lastRenderedPageBreak/>
              <w:t>Nesnel Kanıt*</w:t>
            </w:r>
          </w:p>
        </w:tc>
        <w:tc>
          <w:tcPr>
            <w:tcW w:w="4986" w:type="dxa"/>
          </w:tcPr>
          <w:p w:rsidR="002E2CF8" w:rsidRDefault="00000000">
            <w:r>
              <w:t>Birim Kalite Komisyonu Toplantı Tutanağı (01 sayılı-14.02.2025)</w:t>
            </w:r>
          </w:p>
        </w:tc>
      </w:tr>
      <w:tr w:rsidR="002E2CF8">
        <w:tc>
          <w:tcPr>
            <w:tcW w:w="4986" w:type="dxa"/>
          </w:tcPr>
          <w:p w:rsidR="002E2CF8" w:rsidRDefault="00000000">
            <w:r>
              <w:t>Uygulama Periyodu</w:t>
            </w:r>
          </w:p>
        </w:tc>
        <w:tc>
          <w:tcPr>
            <w:tcW w:w="4986" w:type="dxa"/>
          </w:tcPr>
          <w:p w:rsidR="002E2CF8" w:rsidRDefault="00000000">
            <w:r>
              <w:t>1 Ay</w:t>
            </w:r>
          </w:p>
        </w:tc>
      </w:tr>
    </w:tbl>
    <w:p w:rsidR="002E2CF8" w:rsidRDefault="002E2CF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2E2CF8">
        <w:tc>
          <w:tcPr>
            <w:tcW w:w="9972" w:type="dxa"/>
            <w:gridSpan w:val="2"/>
            <w:shd w:val="clear" w:color="auto" w:fill="E6F3F3"/>
          </w:tcPr>
          <w:p w:rsidR="002E2CF8" w:rsidRDefault="00000000">
            <w:pPr>
              <w:jc w:val="center"/>
            </w:pPr>
            <w:r>
              <w:rPr>
                <w:b/>
                <w:color w:val="008080"/>
              </w:rPr>
              <w:t>KONTROL</w:t>
            </w:r>
          </w:p>
        </w:tc>
      </w:tr>
      <w:tr w:rsidR="002E2CF8">
        <w:tc>
          <w:tcPr>
            <w:tcW w:w="4986" w:type="dxa"/>
          </w:tcPr>
          <w:p w:rsidR="002E2CF8" w:rsidRDefault="00000000">
            <w:r>
              <w:t>Faaliyet</w:t>
            </w:r>
          </w:p>
        </w:tc>
        <w:tc>
          <w:tcPr>
            <w:tcW w:w="4986" w:type="dxa"/>
          </w:tcPr>
          <w:p w:rsidR="002E2CF8" w:rsidRDefault="00000000">
            <w:r>
              <w:t>Planlanan hedeflere ulaşma durumu Birim Kalite Komisyonu toplantılarında değerlendirildi. Alt komisyonların çalışmalarının zamanında tamamlanıp tamamlanmadığı takip edildi. GÜYBİS sistemine raporun doğru şekilde yüklenip yüklenmediği kontrol edildi.</w:t>
            </w:r>
          </w:p>
        </w:tc>
      </w:tr>
      <w:tr w:rsidR="002E2CF8">
        <w:tc>
          <w:tcPr>
            <w:tcW w:w="4986" w:type="dxa"/>
          </w:tcPr>
          <w:p w:rsidR="002E2CF8" w:rsidRDefault="00000000">
            <w:r>
              <w:t>Sorumlu</w:t>
            </w:r>
          </w:p>
        </w:tc>
        <w:tc>
          <w:tcPr>
            <w:tcW w:w="4986" w:type="dxa"/>
          </w:tcPr>
          <w:p w:rsidR="002E2CF8" w:rsidRDefault="00000000">
            <w:r>
              <w:t>Prof. Dr. Servet CEYLAN (Dekan)</w:t>
            </w:r>
          </w:p>
        </w:tc>
      </w:tr>
      <w:tr w:rsidR="002E2CF8">
        <w:tc>
          <w:tcPr>
            <w:tcW w:w="4986" w:type="dxa"/>
          </w:tcPr>
          <w:p w:rsidR="002E2CF8" w:rsidRDefault="00000000">
            <w:r>
              <w:t>Paydaş Katılımı</w:t>
            </w:r>
          </w:p>
        </w:tc>
        <w:tc>
          <w:tcPr>
            <w:tcW w:w="4986" w:type="dxa"/>
          </w:tcPr>
          <w:p w:rsidR="002E2CF8" w:rsidRDefault="00000000">
            <w:r>
              <w:t>Akreditasyon, Akademik Değerlendirme ve Kalite Koordinatörlüğü</w:t>
            </w:r>
          </w:p>
        </w:tc>
      </w:tr>
      <w:tr w:rsidR="002E2CF8">
        <w:tc>
          <w:tcPr>
            <w:tcW w:w="4986" w:type="dxa"/>
          </w:tcPr>
          <w:p w:rsidR="002E2CF8" w:rsidRDefault="00000000">
            <w:r>
              <w:t>Nesnel Kanıt*</w:t>
            </w:r>
          </w:p>
        </w:tc>
        <w:tc>
          <w:tcPr>
            <w:tcW w:w="4986" w:type="dxa"/>
          </w:tcPr>
          <w:p w:rsidR="002E2CF8" w:rsidRDefault="00000000">
            <w:r>
              <w:t>GÜYBİS Sistem Kayıtları</w:t>
            </w:r>
          </w:p>
        </w:tc>
      </w:tr>
      <w:tr w:rsidR="002E2CF8">
        <w:tc>
          <w:tcPr>
            <w:tcW w:w="4986" w:type="dxa"/>
          </w:tcPr>
          <w:p w:rsidR="002E2CF8" w:rsidRDefault="00000000">
            <w:r>
              <w:t>Kontrol Periyodu</w:t>
            </w:r>
          </w:p>
        </w:tc>
        <w:tc>
          <w:tcPr>
            <w:tcW w:w="4986" w:type="dxa"/>
          </w:tcPr>
          <w:p w:rsidR="002E2CF8" w:rsidRDefault="00000000">
            <w:r>
              <w:t>Haftalık</w:t>
            </w:r>
          </w:p>
        </w:tc>
      </w:tr>
    </w:tbl>
    <w:p w:rsidR="002E2CF8" w:rsidRDefault="002E2CF8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2E2CF8">
        <w:tc>
          <w:tcPr>
            <w:tcW w:w="9972" w:type="dxa"/>
            <w:gridSpan w:val="2"/>
            <w:shd w:val="clear" w:color="auto" w:fill="E6F3F3"/>
          </w:tcPr>
          <w:p w:rsidR="002E2CF8" w:rsidRDefault="00000000">
            <w:pPr>
              <w:jc w:val="center"/>
            </w:pPr>
            <w:r>
              <w:rPr>
                <w:b/>
                <w:color w:val="008080"/>
              </w:rPr>
              <w:t>ÖNLEM - İYİLEŞTİRME</w:t>
            </w:r>
          </w:p>
        </w:tc>
      </w:tr>
      <w:tr w:rsidR="002E2CF8">
        <w:tc>
          <w:tcPr>
            <w:tcW w:w="4986" w:type="dxa"/>
          </w:tcPr>
          <w:p w:rsidR="002E2CF8" w:rsidRDefault="00000000">
            <w:r>
              <w:t>Faaliyet</w:t>
            </w:r>
          </w:p>
        </w:tc>
        <w:tc>
          <w:tcPr>
            <w:tcW w:w="4986" w:type="dxa"/>
          </w:tcPr>
          <w:p w:rsidR="002E2CF8" w:rsidRDefault="00000000">
            <w:r>
              <w:t>2024 Yılı Birim Öz Değerlendirme Raporu planlandığı gibi hazırlanmış ve tüm süreçler başarıyla tamamlanmıştır. Rapor GÜYBİS'e işlenmiş, kalite@giresun.edu.tr adresine gönderilmiş ve Fakülte web sayfasında yayınlanmıştır.</w:t>
            </w:r>
            <w:r>
              <w:br/>
            </w:r>
            <w:r>
              <w:br/>
              <w:t>İyileştirme Önerisi: Sonraki yıllarda rapor hazırlama sürecinin daha erken başlatılması ve alt komisyonların çalışma takviminin daha detaylı planlanması önerilmektedir.</w:t>
            </w:r>
          </w:p>
        </w:tc>
      </w:tr>
      <w:tr w:rsidR="002E2CF8">
        <w:tc>
          <w:tcPr>
            <w:tcW w:w="4986" w:type="dxa"/>
          </w:tcPr>
          <w:p w:rsidR="002E2CF8" w:rsidRDefault="00000000">
            <w:r>
              <w:t>Sorumlu</w:t>
            </w:r>
          </w:p>
        </w:tc>
        <w:tc>
          <w:tcPr>
            <w:tcW w:w="4986" w:type="dxa"/>
          </w:tcPr>
          <w:p w:rsidR="002E2CF8" w:rsidRDefault="00FB2A50"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Komisyonu</w:t>
            </w:r>
            <w:proofErr w:type="spellEnd"/>
            <w:r>
              <w:t xml:space="preserve"> </w:t>
            </w:r>
            <w:proofErr w:type="spellStart"/>
            <w:r>
              <w:t>Üyeleri</w:t>
            </w:r>
            <w:proofErr w:type="spellEnd"/>
          </w:p>
        </w:tc>
      </w:tr>
      <w:tr w:rsidR="002E2CF8">
        <w:tc>
          <w:tcPr>
            <w:tcW w:w="4986" w:type="dxa"/>
          </w:tcPr>
          <w:p w:rsidR="002E2CF8" w:rsidRDefault="00000000">
            <w:r>
              <w:t>Nesnel Kanıt*</w:t>
            </w:r>
          </w:p>
        </w:tc>
        <w:tc>
          <w:tcPr>
            <w:tcW w:w="4986" w:type="dxa"/>
          </w:tcPr>
          <w:p w:rsidR="002E2CF8" w:rsidRDefault="00000000">
            <w:r>
              <w:t>Fakülte Web Sayfası, GÜYBİS Kayıtları</w:t>
            </w:r>
          </w:p>
        </w:tc>
      </w:tr>
      <w:tr w:rsidR="002E2CF8">
        <w:tc>
          <w:tcPr>
            <w:tcW w:w="4986" w:type="dxa"/>
          </w:tcPr>
          <w:p w:rsidR="002E2CF8" w:rsidRDefault="00000000">
            <w:r>
              <w:t>Önlem Periyodu</w:t>
            </w:r>
          </w:p>
        </w:tc>
        <w:tc>
          <w:tcPr>
            <w:tcW w:w="4986" w:type="dxa"/>
          </w:tcPr>
          <w:p w:rsidR="002E2CF8" w:rsidRDefault="00000000">
            <w:r>
              <w:t>1 Ay</w:t>
            </w:r>
          </w:p>
        </w:tc>
      </w:tr>
    </w:tbl>
    <w:p w:rsidR="002E2CF8" w:rsidRDefault="002E2CF8"/>
    <w:p w:rsidR="002E2CF8" w:rsidRDefault="00000000">
      <w:r>
        <w:rPr>
          <w:b/>
          <w:color w:val="FF0000"/>
          <w:sz w:val="18"/>
        </w:rPr>
        <w:t>* Kanıtlara ait form, fotoğraf, resmi yazı vb. belgeleri ek olarak iletmeniz gerekmektedir.</w:t>
      </w:r>
    </w:p>
    <w:sectPr w:rsidR="002E2CF8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3321526">
    <w:abstractNumId w:val="8"/>
  </w:num>
  <w:num w:numId="2" w16cid:durableId="679936460">
    <w:abstractNumId w:val="6"/>
  </w:num>
  <w:num w:numId="3" w16cid:durableId="919558408">
    <w:abstractNumId w:val="5"/>
  </w:num>
  <w:num w:numId="4" w16cid:durableId="101540738">
    <w:abstractNumId w:val="4"/>
  </w:num>
  <w:num w:numId="5" w16cid:durableId="1604652117">
    <w:abstractNumId w:val="7"/>
  </w:num>
  <w:num w:numId="6" w16cid:durableId="1739010880">
    <w:abstractNumId w:val="3"/>
  </w:num>
  <w:num w:numId="7" w16cid:durableId="1038118881">
    <w:abstractNumId w:val="2"/>
  </w:num>
  <w:num w:numId="8" w16cid:durableId="688990573">
    <w:abstractNumId w:val="1"/>
  </w:num>
  <w:num w:numId="9" w16cid:durableId="59902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2CF8"/>
    <w:rsid w:val="00326F90"/>
    <w:rsid w:val="00AA1D8D"/>
    <w:rsid w:val="00AC2363"/>
    <w:rsid w:val="00B47730"/>
    <w:rsid w:val="00CB0664"/>
    <w:rsid w:val="00FB2A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FE0031D-9C14-3540-AC7F-7EE9BAF0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sipahi</cp:lastModifiedBy>
  <cp:revision>2</cp:revision>
  <dcterms:created xsi:type="dcterms:W3CDTF">2013-12-23T23:15:00Z</dcterms:created>
  <dcterms:modified xsi:type="dcterms:W3CDTF">2026-02-20T20:49:00Z</dcterms:modified>
  <cp:category/>
</cp:coreProperties>
</file>